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479" w:rsidRDefault="009F5470">
      <w:pPr>
        <w:rPr>
          <w:rFonts w:ascii="Times New Roman" w:hAnsi="Times New Roman" w:cs="Times New Roman"/>
          <w:sz w:val="24"/>
          <w:szCs w:val="24"/>
          <w:lang w:val="en-US"/>
        </w:rPr>
      </w:pPr>
      <w:r>
        <w:rPr>
          <w:rFonts w:ascii="Times New Roman" w:hAnsi="Times New Roman" w:cs="Times New Roman"/>
          <w:sz w:val="24"/>
          <w:szCs w:val="24"/>
          <w:lang w:val="en-US"/>
        </w:rPr>
        <w:t xml:space="preserve">The folder “Magnetic field data” holds the processed X and Y components of the magnetic field, registered at </w:t>
      </w:r>
      <w:proofErr w:type="spellStart"/>
      <w:r>
        <w:rPr>
          <w:rFonts w:ascii="Times New Roman" w:hAnsi="Times New Roman" w:cs="Times New Roman"/>
          <w:sz w:val="24"/>
          <w:szCs w:val="24"/>
          <w:lang w:val="en-US"/>
        </w:rPr>
        <w:t>Panagjurishte</w:t>
      </w:r>
      <w:proofErr w:type="spellEnd"/>
      <w:r>
        <w:rPr>
          <w:rFonts w:ascii="Times New Roman" w:hAnsi="Times New Roman" w:cs="Times New Roman"/>
          <w:sz w:val="24"/>
          <w:szCs w:val="24"/>
          <w:lang w:val="en-US"/>
        </w:rPr>
        <w:t xml:space="preserve"> (PAG), the horizontal power of the magnetic field, and their graphics. The processing method is described in [1, 2, </w:t>
      </w:r>
      <w:proofErr w:type="gramStart"/>
      <w:r>
        <w:rPr>
          <w:rFonts w:ascii="Times New Roman" w:hAnsi="Times New Roman" w:cs="Times New Roman"/>
          <w:sz w:val="24"/>
          <w:szCs w:val="24"/>
          <w:lang w:val="en-US"/>
        </w:rPr>
        <w:t>4]*</w:t>
      </w:r>
      <w:proofErr w:type="gramEnd"/>
      <w:r>
        <w:rPr>
          <w:rFonts w:ascii="Times New Roman" w:hAnsi="Times New Roman" w:cs="Times New Roman"/>
          <w:sz w:val="24"/>
          <w:szCs w:val="24"/>
          <w:lang w:val="en-US"/>
        </w:rPr>
        <w:t xml:space="preserve">. </w:t>
      </w:r>
      <w:r w:rsidR="00D13D8E">
        <w:rPr>
          <w:rFonts w:ascii="Times New Roman" w:hAnsi="Times New Roman" w:cs="Times New Roman"/>
          <w:sz w:val="24"/>
          <w:szCs w:val="24"/>
          <w:lang w:val="en-US"/>
        </w:rPr>
        <w:t xml:space="preserve">The magnetic field data are organized in folders of every year </w:t>
      </w:r>
      <w:r w:rsidR="00D063F7">
        <w:rPr>
          <w:rFonts w:ascii="Times New Roman" w:hAnsi="Times New Roman" w:cs="Times New Roman"/>
          <w:sz w:val="24"/>
          <w:szCs w:val="24"/>
          <w:lang w:val="en-US"/>
        </w:rPr>
        <w:t>from</w:t>
      </w:r>
      <w:r w:rsidR="00D13D8E">
        <w:rPr>
          <w:rFonts w:ascii="Times New Roman" w:hAnsi="Times New Roman" w:cs="Times New Roman"/>
          <w:sz w:val="24"/>
          <w:szCs w:val="24"/>
          <w:lang w:val="en-US"/>
        </w:rPr>
        <w:t xml:space="preserve"> 2007</w:t>
      </w:r>
      <w:r w:rsidR="00D063F7">
        <w:rPr>
          <w:rFonts w:ascii="Times New Roman" w:hAnsi="Times New Roman" w:cs="Times New Roman"/>
          <w:sz w:val="24"/>
          <w:szCs w:val="24"/>
          <w:lang w:val="en-US"/>
        </w:rPr>
        <w:t xml:space="preserve"> to 202</w:t>
      </w:r>
      <w:r w:rsidR="00D06CCF">
        <w:rPr>
          <w:rFonts w:ascii="Times New Roman" w:hAnsi="Times New Roman" w:cs="Times New Roman"/>
          <w:sz w:val="24"/>
          <w:szCs w:val="24"/>
          <w:lang w:val="en-US"/>
        </w:rPr>
        <w:t>2</w:t>
      </w:r>
      <w:r w:rsidR="00D13D8E">
        <w:rPr>
          <w:rFonts w:ascii="Times New Roman" w:hAnsi="Times New Roman" w:cs="Times New Roman"/>
          <w:sz w:val="24"/>
          <w:szCs w:val="24"/>
          <w:lang w:val="en-US"/>
        </w:rPr>
        <w:t xml:space="preserve">. A year folder contains </w:t>
      </w:r>
      <w:r w:rsidR="00FD536C">
        <w:rPr>
          <w:rFonts w:ascii="Times New Roman" w:hAnsi="Times New Roman" w:cs="Times New Roman"/>
          <w:sz w:val="24"/>
          <w:szCs w:val="24"/>
          <w:lang w:val="en-US"/>
        </w:rPr>
        <w:t xml:space="preserve">12 folders for the months and every month folder comprises folders of the days of the month with names: </w:t>
      </w:r>
      <w:proofErr w:type="spellStart"/>
      <w:r w:rsidR="00FD536C" w:rsidRPr="009F5470">
        <w:rPr>
          <w:rFonts w:ascii="Times New Roman" w:hAnsi="Times New Roman" w:cs="Times New Roman"/>
          <w:b/>
          <w:sz w:val="24"/>
          <w:szCs w:val="24"/>
          <w:lang w:val="en-US"/>
        </w:rPr>
        <w:t>yyyy_mm_dd</w:t>
      </w:r>
      <w:proofErr w:type="spellEnd"/>
      <w:r w:rsidR="00FD536C" w:rsidRPr="009F5470">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yyyy</w:t>
      </w:r>
      <w:proofErr w:type="spellEnd"/>
      <w:r>
        <w:rPr>
          <w:rFonts w:ascii="Times New Roman" w:hAnsi="Times New Roman" w:cs="Times New Roman"/>
          <w:sz w:val="24"/>
          <w:szCs w:val="24"/>
          <w:lang w:val="en-US"/>
        </w:rPr>
        <w:t xml:space="preserve">=year, mm=month, </w:t>
      </w:r>
      <w:proofErr w:type="spellStart"/>
      <w:r>
        <w:rPr>
          <w:rFonts w:ascii="Times New Roman" w:hAnsi="Times New Roman" w:cs="Times New Roman"/>
          <w:sz w:val="24"/>
          <w:szCs w:val="24"/>
          <w:lang w:val="en-US"/>
        </w:rPr>
        <w:t>dd</w:t>
      </w:r>
      <w:proofErr w:type="spellEnd"/>
      <w:r>
        <w:rPr>
          <w:rFonts w:ascii="Times New Roman" w:hAnsi="Times New Roman" w:cs="Times New Roman"/>
          <w:sz w:val="24"/>
          <w:szCs w:val="24"/>
          <w:lang w:val="en-US"/>
        </w:rPr>
        <w:t>=day)</w:t>
      </w:r>
      <w:r w:rsidR="00FD536C">
        <w:rPr>
          <w:rFonts w:ascii="Times New Roman" w:hAnsi="Times New Roman" w:cs="Times New Roman"/>
          <w:sz w:val="24"/>
          <w:szCs w:val="24"/>
          <w:lang w:val="en-US"/>
        </w:rPr>
        <w:t>.</w:t>
      </w:r>
    </w:p>
    <w:p w:rsidR="00FD536C" w:rsidRDefault="00FD536C">
      <w:pPr>
        <w:rPr>
          <w:rFonts w:ascii="Times New Roman" w:hAnsi="Times New Roman" w:cs="Times New Roman"/>
          <w:sz w:val="24"/>
          <w:szCs w:val="24"/>
          <w:lang w:val="en-US"/>
        </w:rPr>
      </w:pPr>
      <w:r>
        <w:rPr>
          <w:rFonts w:ascii="Times New Roman" w:hAnsi="Times New Roman" w:cs="Times New Roman"/>
          <w:sz w:val="24"/>
          <w:szCs w:val="24"/>
          <w:lang w:val="en-US"/>
        </w:rPr>
        <w:t>Every day folder contains 4 files: one data file and 3 figures</w:t>
      </w:r>
      <w:r w:rsidR="00821D8E">
        <w:rPr>
          <w:rFonts w:ascii="Times New Roman" w:hAnsi="Times New Roman" w:cs="Times New Roman"/>
          <w:sz w:val="24"/>
          <w:szCs w:val="24"/>
          <w:lang w:val="en-US"/>
        </w:rPr>
        <w:t xml:space="preserve"> (Graphs)</w:t>
      </w:r>
      <w:r>
        <w:rPr>
          <w:rFonts w:ascii="Times New Roman" w:hAnsi="Times New Roman" w:cs="Times New Roman"/>
          <w:sz w:val="24"/>
          <w:szCs w:val="24"/>
          <w:lang w:val="en-US"/>
        </w:rPr>
        <w:t>.</w:t>
      </w:r>
    </w:p>
    <w:p w:rsidR="00FD536C" w:rsidRDefault="00FD536C" w:rsidP="009F5470">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data file name is: </w:t>
      </w:r>
      <w:r w:rsidRPr="009F5470">
        <w:rPr>
          <w:rFonts w:ascii="Times New Roman" w:hAnsi="Times New Roman" w:cs="Times New Roman"/>
          <w:b/>
          <w:sz w:val="24"/>
          <w:szCs w:val="24"/>
          <w:lang w:val="en-US"/>
        </w:rPr>
        <w:t>PAG_Magn._data_yyyy_mm</w:t>
      </w:r>
      <w:r w:rsidR="009F5470" w:rsidRPr="009F5470">
        <w:rPr>
          <w:rFonts w:ascii="Times New Roman" w:hAnsi="Times New Roman" w:cs="Times New Roman"/>
          <w:b/>
          <w:sz w:val="24"/>
          <w:szCs w:val="24"/>
          <w:lang w:val="en-US"/>
        </w:rPr>
        <w:t>_</w:t>
      </w:r>
      <w:r w:rsidRPr="009F5470">
        <w:rPr>
          <w:rFonts w:ascii="Times New Roman" w:hAnsi="Times New Roman" w:cs="Times New Roman"/>
          <w:b/>
          <w:sz w:val="24"/>
          <w:szCs w:val="24"/>
          <w:lang w:val="en-US"/>
        </w:rPr>
        <w:t>dd</w:t>
      </w:r>
      <w:r w:rsidR="00EC4ED2" w:rsidRPr="009F5470">
        <w:rPr>
          <w:rFonts w:ascii="Times New Roman" w:hAnsi="Times New Roman" w:cs="Times New Roman"/>
          <w:b/>
          <w:sz w:val="24"/>
          <w:szCs w:val="24"/>
          <w:lang w:val="en-US"/>
        </w:rPr>
        <w:t>.txt</w:t>
      </w:r>
    </w:p>
    <w:p w:rsidR="00821D8E" w:rsidRPr="00821D8E" w:rsidRDefault="00821D8E" w:rsidP="00821D8E">
      <w:pPr>
        <w:spacing w:after="0"/>
        <w:rPr>
          <w:rFonts w:ascii="Times New Roman" w:hAnsi="Times New Roman" w:cs="Times New Roman"/>
          <w:sz w:val="24"/>
          <w:szCs w:val="24"/>
          <w:lang w:val="en-US"/>
        </w:rPr>
      </w:pPr>
      <w:r w:rsidRPr="00821D8E">
        <w:rPr>
          <w:rFonts w:ascii="Times New Roman" w:hAnsi="Times New Roman" w:cs="Times New Roman"/>
          <w:sz w:val="24"/>
          <w:szCs w:val="24"/>
          <w:lang w:val="en-US"/>
        </w:rPr>
        <w:t>In the file head, the data content is briefly enumerated, the station name (in the case PAG) and the date of observation are written, and in the row above the minute data, the designation of the recorded quantities is given.</w:t>
      </w:r>
    </w:p>
    <w:p w:rsidR="009F5470" w:rsidRDefault="009F5470">
      <w:pPr>
        <w:rPr>
          <w:rFonts w:ascii="Times New Roman" w:hAnsi="Times New Roman" w:cs="Times New Roman"/>
          <w:sz w:val="24"/>
          <w:szCs w:val="24"/>
          <w:lang w:val="en-US"/>
        </w:rPr>
      </w:pPr>
      <w:r>
        <w:rPr>
          <w:rFonts w:ascii="Times New Roman" w:hAnsi="Times New Roman" w:cs="Times New Roman"/>
          <w:sz w:val="24"/>
          <w:szCs w:val="24"/>
          <w:lang w:val="en-US"/>
        </w:rPr>
        <w:t xml:space="preserve">After the file head, there are 5 columns of data. The first two columns are the time of the day in UT, the first one in minutes from 1 to 1440, and the second one in hours, from 0.017 to 24.000. In column 3 and 4, the obtained variations of the X and Y components of the magnetic field, respectively, in </w:t>
      </w:r>
      <w:proofErr w:type="spellStart"/>
      <w:r>
        <w:rPr>
          <w:rFonts w:ascii="Times New Roman" w:hAnsi="Times New Roman" w:cs="Times New Roman"/>
          <w:sz w:val="24"/>
          <w:szCs w:val="24"/>
          <w:lang w:val="en-US"/>
        </w:rPr>
        <w:t>nT</w:t>
      </w:r>
      <w:proofErr w:type="spellEnd"/>
      <w:r>
        <w:rPr>
          <w:rFonts w:ascii="Times New Roman" w:hAnsi="Times New Roman" w:cs="Times New Roman"/>
          <w:sz w:val="24"/>
          <w:szCs w:val="24"/>
          <w:lang w:val="en-US"/>
        </w:rPr>
        <w:t xml:space="preserve"> for every minute are given, and in column 5, the horizontal power of the magnetic field in nT</w:t>
      </w:r>
      <w:r w:rsidRPr="009F5470">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is presented.</w:t>
      </w:r>
      <w:r w:rsidR="00821D8E">
        <w:rPr>
          <w:rFonts w:ascii="Times New Roman" w:hAnsi="Times New Roman" w:cs="Times New Roman"/>
          <w:sz w:val="24"/>
          <w:szCs w:val="24"/>
          <w:lang w:val="en-US"/>
        </w:rPr>
        <w:t xml:space="preserve"> </w:t>
      </w:r>
      <w:r w:rsidR="00821D8E">
        <w:rPr>
          <w:rFonts w:ascii="Times New Roman" w:hAnsi="Times New Roman" w:cs="Times New Roman"/>
          <w:sz w:val="24"/>
          <w:szCs w:val="24"/>
          <w:lang w:val="en-US"/>
        </w:rPr>
        <w:t>The data format is: I5, F10.3, 3F17.2.</w:t>
      </w:r>
      <w:bookmarkStart w:id="0" w:name="_GoBack"/>
      <w:bookmarkEnd w:id="0"/>
    </w:p>
    <w:p w:rsidR="009F5470" w:rsidRPr="00D13D8E" w:rsidRDefault="009F5470">
      <w:pPr>
        <w:rPr>
          <w:rFonts w:ascii="Times New Roman" w:hAnsi="Times New Roman" w:cs="Times New Roman"/>
          <w:sz w:val="24"/>
          <w:szCs w:val="24"/>
          <w:lang w:val="en-US"/>
        </w:rPr>
      </w:pPr>
      <w:r>
        <w:rPr>
          <w:rFonts w:ascii="Times New Roman" w:hAnsi="Times New Roman" w:cs="Times New Roman"/>
          <w:sz w:val="24"/>
          <w:szCs w:val="24"/>
          <w:lang w:val="en-US"/>
        </w:rPr>
        <w:t xml:space="preserve">In the three graphics, named </w:t>
      </w:r>
      <w:r w:rsidRPr="00973C80">
        <w:rPr>
          <w:rFonts w:ascii="Times New Roman" w:hAnsi="Times New Roman" w:cs="Times New Roman"/>
          <w:b/>
          <w:sz w:val="24"/>
          <w:szCs w:val="24"/>
          <w:lang w:val="en-US"/>
        </w:rPr>
        <w:t>PAG_X-comp._yyyy_mm_dd.gif</w:t>
      </w:r>
      <w:r>
        <w:rPr>
          <w:rFonts w:ascii="Times New Roman" w:hAnsi="Times New Roman" w:cs="Times New Roman"/>
          <w:sz w:val="24"/>
          <w:szCs w:val="24"/>
          <w:lang w:val="en-US"/>
        </w:rPr>
        <w:t xml:space="preserve">, </w:t>
      </w:r>
      <w:r w:rsidRPr="00973C80">
        <w:rPr>
          <w:rFonts w:ascii="Times New Roman" w:hAnsi="Times New Roman" w:cs="Times New Roman"/>
          <w:b/>
          <w:sz w:val="24"/>
          <w:szCs w:val="24"/>
          <w:lang w:val="en-US"/>
        </w:rPr>
        <w:t>PAG_Y-comp._yyyy_mm_dd.gif</w:t>
      </w:r>
      <w:r>
        <w:rPr>
          <w:rFonts w:ascii="Times New Roman" w:hAnsi="Times New Roman" w:cs="Times New Roman"/>
          <w:sz w:val="24"/>
          <w:szCs w:val="24"/>
          <w:lang w:val="en-US"/>
        </w:rPr>
        <w:t xml:space="preserve"> and </w:t>
      </w:r>
      <w:r w:rsidRPr="00973C80">
        <w:rPr>
          <w:rFonts w:ascii="Times New Roman" w:hAnsi="Times New Roman" w:cs="Times New Roman"/>
          <w:b/>
          <w:sz w:val="24"/>
          <w:szCs w:val="24"/>
          <w:lang w:val="en-US"/>
        </w:rPr>
        <w:t>PAG_MPB_yyyy_mm_dd.gif</w:t>
      </w:r>
      <w:r>
        <w:rPr>
          <w:rFonts w:ascii="Times New Roman" w:hAnsi="Times New Roman" w:cs="Times New Roman"/>
          <w:sz w:val="24"/>
          <w:szCs w:val="24"/>
          <w:lang w:val="en-US"/>
        </w:rPr>
        <w:t xml:space="preserve"> the X variations, Y variations and the horizontal power of the magnetic field during the day are shown, respectively. </w:t>
      </w:r>
      <w:r w:rsidR="00973C80">
        <w:rPr>
          <w:rFonts w:ascii="Times New Roman" w:hAnsi="Times New Roman" w:cs="Times New Roman"/>
          <w:sz w:val="24"/>
          <w:szCs w:val="24"/>
          <w:lang w:val="en-US"/>
        </w:rPr>
        <w:t>It is to be noted that at the x-axis at the lower part of the graphic the universal time (UT) is given, and at the x-axis at the upper part – the local time (LT) at PAG.</w:t>
      </w:r>
    </w:p>
    <w:sectPr w:rsidR="009F5470" w:rsidRPr="00D13D8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8C5" w:rsidRDefault="006F78C5" w:rsidP="009F5470">
      <w:pPr>
        <w:spacing w:after="0" w:line="240" w:lineRule="auto"/>
      </w:pPr>
      <w:r>
        <w:separator/>
      </w:r>
    </w:p>
  </w:endnote>
  <w:endnote w:type="continuationSeparator" w:id="0">
    <w:p w:rsidR="006F78C5" w:rsidRDefault="006F78C5" w:rsidP="009F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470" w:rsidRPr="001C5B33" w:rsidRDefault="009F5470" w:rsidP="009F5470">
    <w:pPr>
      <w:pStyle w:val="Footer"/>
      <w:rPr>
        <w:lang w:val="en-US"/>
      </w:rPr>
    </w:pPr>
    <w:r>
      <w:rPr>
        <w:lang w:val="en-US"/>
      </w:rPr>
      <w:t>*The numbering is after the list of Catalog publications</w:t>
    </w:r>
  </w:p>
  <w:p w:rsidR="009F5470" w:rsidRPr="009F5470" w:rsidRDefault="009F5470">
    <w:pPr>
      <w:pStyle w:val="Footer"/>
      <w:rPr>
        <w:lang w:val="en-US"/>
      </w:rPr>
    </w:pPr>
    <w:r>
      <w:rPr>
        <w:lang w:val="en-US"/>
      </w:rPr>
      <w:t xml:space="preserve">**Although in the column head is written </w:t>
    </w:r>
    <w:proofErr w:type="spellStart"/>
    <w:r>
      <w:rPr>
        <w:lang w:val="en-US"/>
      </w:rPr>
      <w:t>nT</w:t>
    </w:r>
    <w:proofErr w:type="spellEnd"/>
    <w:r>
      <w:rPr>
        <w:lang w:val="en-US"/>
      </w:rPr>
      <w:t>, the data are in nT</w:t>
    </w:r>
    <w:r w:rsidRPr="009F5470">
      <w:rPr>
        <w:vertAlign w:val="superscript"/>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8C5" w:rsidRDefault="006F78C5" w:rsidP="009F5470">
      <w:pPr>
        <w:spacing w:after="0" w:line="240" w:lineRule="auto"/>
      </w:pPr>
      <w:r>
        <w:separator/>
      </w:r>
    </w:p>
  </w:footnote>
  <w:footnote w:type="continuationSeparator" w:id="0">
    <w:p w:rsidR="006F78C5" w:rsidRDefault="006F78C5" w:rsidP="009F54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13D8E"/>
    <w:rsid w:val="006F78C5"/>
    <w:rsid w:val="00821D8E"/>
    <w:rsid w:val="008B7214"/>
    <w:rsid w:val="00973C80"/>
    <w:rsid w:val="009F5470"/>
    <w:rsid w:val="00A57479"/>
    <w:rsid w:val="00BC2E1D"/>
    <w:rsid w:val="00CD6128"/>
    <w:rsid w:val="00D063F7"/>
    <w:rsid w:val="00D06CCF"/>
    <w:rsid w:val="00D13D8E"/>
    <w:rsid w:val="00E6168E"/>
    <w:rsid w:val="00EC4ED2"/>
    <w:rsid w:val="00FD536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13DE"/>
  <w15:chartTrackingRefBased/>
  <w15:docId w15:val="{4768A76D-00FF-4180-98DC-F4DD9783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4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5470"/>
  </w:style>
  <w:style w:type="paragraph" w:styleId="Footer">
    <w:name w:val="footer"/>
    <w:basedOn w:val="Normal"/>
    <w:link w:val="FooterChar"/>
    <w:uiPriority w:val="99"/>
    <w:unhideWhenUsed/>
    <w:rsid w:val="009F54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5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Veni</dc:creator>
  <cp:keywords/>
  <dc:description/>
  <cp:lastModifiedBy>Veni</cp:lastModifiedBy>
  <cp:revision>4</cp:revision>
  <dcterms:created xsi:type="dcterms:W3CDTF">2023-09-03T14:54:00Z</dcterms:created>
  <dcterms:modified xsi:type="dcterms:W3CDTF">2023-11-29T11:47:00Z</dcterms:modified>
</cp:coreProperties>
</file>